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7A7" w:rsidRDefault="009707A7" w:rsidP="009707A7">
      <w:pPr>
        <w:jc w:val="center"/>
        <w:rPr>
          <w:rFonts w:ascii="Candara" w:hAnsi="Candara" w:cs="Times New Roman"/>
          <w:b/>
          <w:color w:val="000090"/>
          <w:sz w:val="40"/>
          <w:szCs w:val="40"/>
          <w:lang w:val="en-CA"/>
        </w:rPr>
      </w:pPr>
      <w:r w:rsidRPr="009707A7">
        <w:rPr>
          <w:rFonts w:ascii="Candara" w:hAnsi="Candara" w:cs="Times New Roman"/>
          <w:b/>
          <w:color w:val="000090"/>
          <w:sz w:val="40"/>
          <w:szCs w:val="40"/>
          <w:lang w:val="en-CA"/>
        </w:rPr>
        <w:t xml:space="preserve">Community Action Resource Centre </w:t>
      </w:r>
    </w:p>
    <w:p w:rsidR="009707A7" w:rsidRPr="009707A7" w:rsidRDefault="009707A7" w:rsidP="009707A7">
      <w:pPr>
        <w:jc w:val="center"/>
        <w:rPr>
          <w:rFonts w:ascii="Candara" w:hAnsi="Candara" w:cs="Times New Roman"/>
          <w:b/>
          <w:color w:val="000090"/>
          <w:sz w:val="40"/>
          <w:szCs w:val="40"/>
          <w:lang w:val="en-CA"/>
        </w:rPr>
      </w:pPr>
      <w:proofErr w:type="gramStart"/>
      <w:r w:rsidRPr="009707A7">
        <w:rPr>
          <w:rFonts w:ascii="Candara" w:hAnsi="Candara" w:cs="Times New Roman"/>
          <w:b/>
          <w:color w:val="000090"/>
          <w:sz w:val="40"/>
          <w:szCs w:val="40"/>
          <w:lang w:val="en-CA"/>
        </w:rPr>
        <w:t>warmly</w:t>
      </w:r>
      <w:proofErr w:type="gramEnd"/>
      <w:r w:rsidRPr="009707A7">
        <w:rPr>
          <w:rFonts w:ascii="Candara" w:hAnsi="Candara" w:cs="Times New Roman"/>
          <w:b/>
          <w:color w:val="000090"/>
          <w:sz w:val="40"/>
          <w:szCs w:val="40"/>
          <w:lang w:val="en-CA"/>
        </w:rPr>
        <w:t xml:space="preserve"> invites you to our</w:t>
      </w:r>
    </w:p>
    <w:p w:rsidR="009707A7" w:rsidRPr="001E384D" w:rsidRDefault="00D73505" w:rsidP="009707A7">
      <w:pPr>
        <w:jc w:val="center"/>
        <w:rPr>
          <w:rFonts w:ascii="Candara" w:hAnsi="Candara" w:cs="Times New Roman"/>
          <w:b/>
          <w:color w:val="000090"/>
          <w:sz w:val="78"/>
          <w:szCs w:val="78"/>
          <w:lang w:val="en-CA"/>
        </w:rPr>
      </w:pPr>
      <w:r>
        <w:rPr>
          <w:rFonts w:ascii="Candara" w:hAnsi="Candara" w:cs="Times New Roman"/>
          <w:b/>
          <w:color w:val="000090"/>
          <w:sz w:val="78"/>
          <w:szCs w:val="78"/>
          <w:lang w:val="en-CA"/>
        </w:rPr>
        <w:t xml:space="preserve">FAMILY DROP-IN </w:t>
      </w:r>
      <w:r w:rsidR="009707A7" w:rsidRPr="001E384D">
        <w:rPr>
          <w:rFonts w:ascii="Candara" w:hAnsi="Candara" w:cs="Times New Roman"/>
          <w:b/>
          <w:color w:val="000090"/>
          <w:sz w:val="78"/>
          <w:szCs w:val="78"/>
          <w:lang w:val="en-CA"/>
        </w:rPr>
        <w:t xml:space="preserve">OPEN HOUSE </w:t>
      </w:r>
    </w:p>
    <w:p w:rsidR="009707A7" w:rsidRPr="001E384D" w:rsidRDefault="009707A7" w:rsidP="00D73505">
      <w:pPr>
        <w:spacing w:after="240"/>
        <w:jc w:val="center"/>
        <w:rPr>
          <w:rFonts w:ascii="Candara" w:hAnsi="Candara" w:cs="Times New Roman"/>
          <w:b/>
          <w:color w:val="000090"/>
          <w:sz w:val="78"/>
          <w:szCs w:val="78"/>
          <w:lang w:val="en-CA"/>
        </w:rPr>
      </w:pPr>
      <w:r w:rsidRPr="001E384D">
        <w:rPr>
          <w:rFonts w:ascii="Candara" w:hAnsi="Candara" w:cs="Times New Roman"/>
          <w:b/>
          <w:color w:val="000090"/>
          <w:sz w:val="78"/>
          <w:szCs w:val="78"/>
          <w:lang w:val="en-CA"/>
        </w:rPr>
        <w:t xml:space="preserve">AND </w:t>
      </w:r>
      <w:r w:rsidR="00B2024D" w:rsidRPr="001E384D">
        <w:rPr>
          <w:rFonts w:ascii="Candara" w:hAnsi="Candara" w:cs="Times New Roman"/>
          <w:b/>
          <w:color w:val="000090"/>
          <w:sz w:val="78"/>
          <w:szCs w:val="78"/>
          <w:lang w:val="en-CA"/>
        </w:rPr>
        <w:t>SETTLEMENT</w:t>
      </w:r>
      <w:r w:rsidR="00B2024D" w:rsidRPr="001E384D">
        <w:rPr>
          <w:sz w:val="78"/>
          <w:szCs w:val="78"/>
        </w:rPr>
        <w:t xml:space="preserve"> </w:t>
      </w:r>
      <w:r w:rsidR="00B2024D" w:rsidRPr="001E384D">
        <w:rPr>
          <w:rFonts w:ascii="Candara" w:hAnsi="Candara" w:cs="Times New Roman"/>
          <w:b/>
          <w:color w:val="000090"/>
          <w:sz w:val="78"/>
          <w:szCs w:val="78"/>
          <w:lang w:val="en-CA"/>
        </w:rPr>
        <w:t>FAIR</w:t>
      </w:r>
      <w:r w:rsidR="005B07A5" w:rsidRPr="001E384D">
        <w:rPr>
          <w:sz w:val="78"/>
          <w:szCs w:val="78"/>
        </w:rPr>
        <w:t xml:space="preserve"> </w:t>
      </w:r>
    </w:p>
    <w:p w:rsidR="009707A7" w:rsidRDefault="005F3645" w:rsidP="005B07A5">
      <w:pPr>
        <w:jc w:val="center"/>
        <w:rPr>
          <w:rFonts w:ascii="Candara" w:hAnsi="Candara" w:cs="Times New Roman"/>
          <w:b/>
          <w:color w:val="000090"/>
          <w:sz w:val="48"/>
          <w:szCs w:val="48"/>
          <w:lang w:val="en-CA"/>
        </w:rPr>
      </w:pPr>
      <w:r>
        <w:rPr>
          <w:noProof/>
          <w:lang w:val="en-CA" w:eastAsia="en-CA"/>
        </w:rPr>
        <w:drawing>
          <wp:inline distT="0" distB="0" distL="0" distR="0">
            <wp:extent cx="2584007" cy="1858645"/>
            <wp:effectExtent l="0" t="0" r="6985" b="0"/>
            <wp:docPr id="2" name="Picture 2" descr="Image result for settlement f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ettlement fai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26" cy="187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Times New Roman"/>
          <w:b/>
          <w:color w:val="000090"/>
          <w:sz w:val="48"/>
          <w:szCs w:val="48"/>
          <w:lang w:val="en-CA"/>
        </w:rPr>
        <w:t xml:space="preserve">        </w:t>
      </w:r>
      <w:r>
        <w:rPr>
          <w:noProof/>
          <w:lang w:val="en-CA" w:eastAsia="en-CA"/>
        </w:rPr>
        <w:drawing>
          <wp:inline distT="0" distB="0" distL="0" distR="0">
            <wp:extent cx="1967531" cy="1885950"/>
            <wp:effectExtent l="0" t="0" r="0" b="0"/>
            <wp:docPr id="4" name="Picture 4" descr="Image result for childre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ildren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64" cy="18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4D" w:rsidRPr="00D73505" w:rsidRDefault="001E384D" w:rsidP="005F3645">
      <w:pPr>
        <w:rPr>
          <w:rFonts w:ascii="Candara" w:hAnsi="Candara" w:cs="Times New Roman"/>
          <w:b/>
          <w:color w:val="000090"/>
          <w:sz w:val="24"/>
          <w:szCs w:val="24"/>
          <w:lang w:val="en-CA"/>
        </w:rPr>
      </w:pPr>
    </w:p>
    <w:p w:rsidR="009707A7" w:rsidRPr="00A0642A" w:rsidRDefault="009707A7" w:rsidP="00E00111">
      <w:pPr>
        <w:jc w:val="center"/>
        <w:rPr>
          <w:rFonts w:ascii="Candara" w:hAnsi="Candara" w:cs="Times New Roman"/>
          <w:b/>
          <w:sz w:val="44"/>
          <w:szCs w:val="44"/>
          <w:lang w:val="en-CA"/>
        </w:rPr>
      </w:pPr>
      <w:r w:rsidRPr="00A0642A">
        <w:rPr>
          <w:rFonts w:ascii="Candara" w:hAnsi="Candara" w:cs="Times New Roman"/>
          <w:b/>
          <w:sz w:val="44"/>
          <w:szCs w:val="44"/>
          <w:lang w:val="en-CA"/>
        </w:rPr>
        <w:t>Activities for the Whole Family:</w:t>
      </w:r>
    </w:p>
    <w:p w:rsidR="00E00111" w:rsidRPr="00A0642A" w:rsidRDefault="00E00111" w:rsidP="009707A7">
      <w:pPr>
        <w:jc w:val="center"/>
        <w:rPr>
          <w:rFonts w:ascii="Candara" w:hAnsi="Candara" w:cs="Times New Roman"/>
          <w:b/>
          <w:sz w:val="44"/>
          <w:szCs w:val="44"/>
          <w:lang w:val="en-CA"/>
        </w:rPr>
        <w:sectPr w:rsidR="00E00111" w:rsidRPr="00A0642A" w:rsidSect="00E00111">
          <w:pgSz w:w="12240" w:h="15840"/>
          <w:pgMar w:top="567" w:right="567" w:bottom="567" w:left="567" w:header="709" w:footer="709" w:gutter="0"/>
          <w:cols w:space="708"/>
          <w:docGrid w:linePitch="360"/>
        </w:sectPr>
      </w:pPr>
    </w:p>
    <w:p w:rsidR="009707A7" w:rsidRPr="00B9351B" w:rsidRDefault="00E00111" w:rsidP="009707A7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lastRenderedPageBreak/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</w:t>
      </w:r>
      <w:r w:rsidR="00A0642A" w:rsidRPr="00B9351B">
        <w:rPr>
          <w:rFonts w:ascii="Candara" w:hAnsi="Candara" w:cs="Times New Roman"/>
          <w:sz w:val="44"/>
          <w:szCs w:val="44"/>
          <w:lang w:val="en-CA"/>
        </w:rPr>
        <w:t>Bouncy Castle</w:t>
      </w:r>
    </w:p>
    <w:p w:rsidR="00A0642A" w:rsidRPr="00B9351B" w:rsidRDefault="00E00111" w:rsidP="00A0642A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Free Refreshments</w:t>
      </w:r>
    </w:p>
    <w:p w:rsidR="00E00111" w:rsidRPr="00B9351B" w:rsidRDefault="00E00111" w:rsidP="00E00111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Music</w:t>
      </w:r>
    </w:p>
    <w:p w:rsidR="005F3645" w:rsidRPr="00B9351B" w:rsidRDefault="005F3645" w:rsidP="005F3645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Games</w:t>
      </w:r>
    </w:p>
    <w:p w:rsidR="005F3645" w:rsidRPr="00B9351B" w:rsidRDefault="00A0642A" w:rsidP="005F3645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lastRenderedPageBreak/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</w:t>
      </w:r>
      <w:r w:rsidR="0053087B" w:rsidRPr="00B9351B">
        <w:rPr>
          <w:rFonts w:ascii="Candara" w:hAnsi="Candara" w:cs="Times New Roman"/>
          <w:sz w:val="44"/>
          <w:szCs w:val="44"/>
          <w:lang w:val="en-CA"/>
        </w:rPr>
        <w:t xml:space="preserve">Art </w:t>
      </w:r>
      <w:r w:rsidRPr="00B9351B">
        <w:rPr>
          <w:rFonts w:ascii="Candara" w:hAnsi="Candara" w:cs="Times New Roman"/>
          <w:sz w:val="44"/>
          <w:szCs w:val="44"/>
          <w:lang w:val="en-CA"/>
        </w:rPr>
        <w:t>Silent Auction</w:t>
      </w:r>
    </w:p>
    <w:p w:rsidR="005F3645" w:rsidRPr="00B9351B" w:rsidRDefault="005F3645" w:rsidP="005F3645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Door Prizes</w:t>
      </w:r>
    </w:p>
    <w:p w:rsidR="005F3645" w:rsidRPr="00B9351B" w:rsidRDefault="005F3645" w:rsidP="005F3645">
      <w:pPr>
        <w:jc w:val="center"/>
        <w:rPr>
          <w:rFonts w:ascii="Candara" w:hAnsi="Candara" w:cs="Times New Roman"/>
          <w:sz w:val="44"/>
          <w:szCs w:val="44"/>
          <w:lang w:val="en-CA"/>
        </w:r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="00B2024D">
        <w:rPr>
          <w:rFonts w:ascii="Candara" w:hAnsi="Candara" w:cs="Times New Roman"/>
          <w:sz w:val="44"/>
          <w:szCs w:val="44"/>
          <w:lang w:val="en-CA"/>
        </w:rPr>
        <w:t xml:space="preserve"> Information T</w:t>
      </w:r>
      <w:r w:rsidR="00D01A98">
        <w:rPr>
          <w:rFonts w:ascii="Candara" w:hAnsi="Candara" w:cs="Times New Roman"/>
          <w:sz w:val="44"/>
          <w:szCs w:val="44"/>
          <w:lang w:val="en-CA"/>
        </w:rPr>
        <w:t>ables</w:t>
      </w:r>
    </w:p>
    <w:p w:rsidR="005F3645" w:rsidRPr="00B9351B" w:rsidRDefault="005F3645" w:rsidP="00E26502">
      <w:pPr>
        <w:jc w:val="center"/>
        <w:rPr>
          <w:rFonts w:ascii="Candara" w:hAnsi="Candara" w:cs="Times New Roman"/>
          <w:sz w:val="44"/>
          <w:szCs w:val="44"/>
          <w:lang w:val="en-CA"/>
        </w:rPr>
        <w:sectPr w:rsidR="005F3645" w:rsidRPr="00B9351B" w:rsidSect="00A0642A">
          <w:type w:val="continuous"/>
          <w:pgSz w:w="12240" w:h="15840"/>
          <w:pgMar w:top="567" w:right="567" w:bottom="567" w:left="567" w:header="709" w:footer="709" w:gutter="0"/>
          <w:cols w:num="2" w:space="720"/>
          <w:docGrid w:linePitch="360"/>
        </w:sectPr>
      </w:pPr>
      <w:r w:rsidRPr="00B9351B">
        <w:rPr>
          <w:rFonts w:ascii="Candara" w:hAnsi="Candara" w:cs="Times New Roman"/>
          <w:sz w:val="44"/>
          <w:szCs w:val="44"/>
          <w:lang w:val="en-CA"/>
        </w:rPr>
        <w:sym w:font="Wingdings" w:char="F0E0"/>
      </w:r>
      <w:r w:rsidRPr="00B9351B">
        <w:rPr>
          <w:rFonts w:ascii="Candara" w:hAnsi="Candara" w:cs="Times New Roman"/>
          <w:sz w:val="44"/>
          <w:szCs w:val="44"/>
          <w:lang w:val="en-CA"/>
        </w:rPr>
        <w:t xml:space="preserve"> And Much</w:t>
      </w:r>
      <w:r w:rsidR="00E26502" w:rsidRPr="00B9351B">
        <w:rPr>
          <w:rFonts w:ascii="Candara" w:hAnsi="Candara" w:cs="Times New Roman"/>
          <w:sz w:val="44"/>
          <w:szCs w:val="44"/>
          <w:lang w:val="en-CA"/>
        </w:rPr>
        <w:t xml:space="preserve"> More</w:t>
      </w:r>
    </w:p>
    <w:p w:rsidR="005F3645" w:rsidRPr="00A0642A" w:rsidRDefault="005F3645" w:rsidP="00E26502">
      <w:pPr>
        <w:rPr>
          <w:rFonts w:ascii="Candara" w:hAnsi="Candara" w:cs="Times New Roman"/>
          <w:b/>
          <w:sz w:val="44"/>
          <w:szCs w:val="44"/>
          <w:lang w:val="en-CA"/>
        </w:rPr>
        <w:sectPr w:rsidR="005F3645" w:rsidRPr="00A0642A" w:rsidSect="00A0642A">
          <w:type w:val="continuous"/>
          <w:pgSz w:w="12240" w:h="15840"/>
          <w:pgMar w:top="567" w:right="567" w:bottom="567" w:left="567" w:header="709" w:footer="709" w:gutter="0"/>
          <w:cols w:num="2" w:space="720"/>
          <w:docGrid w:linePitch="360"/>
        </w:sectPr>
      </w:pPr>
    </w:p>
    <w:p w:rsidR="00A0642A" w:rsidRPr="00E26502" w:rsidRDefault="00A0642A" w:rsidP="005F3645">
      <w:pPr>
        <w:rPr>
          <w:rFonts w:ascii="Candara" w:hAnsi="Candara" w:cs="Times New Roman"/>
          <w:b/>
          <w:sz w:val="2"/>
          <w:szCs w:val="2"/>
          <w:lang w:val="en-CA"/>
        </w:rPr>
      </w:pPr>
    </w:p>
    <w:p w:rsidR="007D49C1" w:rsidRPr="006020CA" w:rsidRDefault="007D49C1" w:rsidP="007D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ndara" w:eastAsia="Arial Unicode MS" w:hAnsi="Candara" w:cs="Arial Unicode MS"/>
          <w:sz w:val="36"/>
          <w:szCs w:val="36"/>
        </w:rPr>
      </w:pPr>
      <w:r w:rsidRPr="006020CA">
        <w:rPr>
          <w:rFonts w:ascii="Candara" w:eastAsia="Arial Unicode MS" w:hAnsi="Candara" w:cs="Arial Unicode MS"/>
          <w:sz w:val="36"/>
          <w:szCs w:val="36"/>
        </w:rPr>
        <w:t>Wednesday, July 19</w:t>
      </w:r>
      <w:r w:rsidR="005F3645" w:rsidRPr="006020CA">
        <w:rPr>
          <w:rFonts w:ascii="Candara" w:eastAsia="Arial Unicode MS" w:hAnsi="Candara" w:cs="Arial Unicode MS"/>
          <w:sz w:val="36"/>
          <w:szCs w:val="36"/>
          <w:vertAlign w:val="superscript"/>
        </w:rPr>
        <w:t>th</w:t>
      </w:r>
      <w:r w:rsidR="005F3645" w:rsidRPr="006020CA">
        <w:rPr>
          <w:rFonts w:ascii="Candara" w:eastAsia="Arial Unicode MS" w:hAnsi="Candara" w:cs="Arial Unicode MS"/>
          <w:sz w:val="36"/>
          <w:szCs w:val="36"/>
        </w:rPr>
        <w:t xml:space="preserve"> </w:t>
      </w:r>
    </w:p>
    <w:p w:rsidR="00A0642A" w:rsidRPr="006020CA" w:rsidRDefault="00A0642A" w:rsidP="00A0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ndara" w:eastAsia="Arial Unicode MS" w:hAnsi="Candara" w:cs="Arial Unicode MS"/>
          <w:sz w:val="36"/>
          <w:szCs w:val="36"/>
        </w:rPr>
      </w:pPr>
      <w:r w:rsidRPr="006020CA">
        <w:rPr>
          <w:rFonts w:ascii="Candara" w:eastAsia="Arial Unicode MS" w:hAnsi="Candara" w:cs="Arial Unicode MS"/>
          <w:sz w:val="36"/>
          <w:szCs w:val="36"/>
        </w:rPr>
        <w:t xml:space="preserve">1652 </w:t>
      </w:r>
      <w:proofErr w:type="spellStart"/>
      <w:r w:rsidRPr="006020CA">
        <w:rPr>
          <w:rFonts w:ascii="Candara" w:eastAsia="Arial Unicode MS" w:hAnsi="Candara" w:cs="Arial Unicode MS"/>
          <w:sz w:val="36"/>
          <w:szCs w:val="36"/>
        </w:rPr>
        <w:t>Keele</w:t>
      </w:r>
      <w:proofErr w:type="spellEnd"/>
      <w:r w:rsidRPr="006020CA">
        <w:rPr>
          <w:rFonts w:ascii="Candara" w:eastAsia="Arial Unicode MS" w:hAnsi="Candara" w:cs="Arial Unicode MS"/>
          <w:sz w:val="36"/>
          <w:szCs w:val="36"/>
        </w:rPr>
        <w:t xml:space="preserve"> St</w:t>
      </w:r>
      <w:r w:rsidR="005F3645" w:rsidRPr="006020CA">
        <w:rPr>
          <w:rFonts w:ascii="Candara" w:eastAsia="Arial Unicode MS" w:hAnsi="Candara" w:cs="Arial Unicode MS"/>
          <w:sz w:val="36"/>
          <w:szCs w:val="36"/>
        </w:rPr>
        <w:t>reet, 1 block north of Rogers Road</w:t>
      </w:r>
    </w:p>
    <w:p w:rsidR="007D49C1" w:rsidRPr="006020CA" w:rsidRDefault="005F3645" w:rsidP="00A06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ndara" w:eastAsia="Arial Unicode MS" w:hAnsi="Candara" w:cs="Arial Unicode MS"/>
          <w:sz w:val="36"/>
          <w:szCs w:val="36"/>
        </w:rPr>
      </w:pPr>
      <w:r w:rsidRPr="006020CA">
        <w:rPr>
          <w:rFonts w:ascii="Candara" w:eastAsia="Arial Unicode MS" w:hAnsi="Candara" w:cs="Arial Unicode MS"/>
          <w:sz w:val="36"/>
          <w:szCs w:val="36"/>
        </w:rPr>
        <w:t>From 1:00 to 5</w:t>
      </w:r>
      <w:r w:rsidR="007D49C1" w:rsidRPr="006020CA">
        <w:rPr>
          <w:rFonts w:ascii="Candara" w:eastAsia="Arial Unicode MS" w:hAnsi="Candara" w:cs="Arial Unicode MS"/>
          <w:sz w:val="36"/>
          <w:szCs w:val="36"/>
        </w:rPr>
        <w:t>:00pm</w:t>
      </w:r>
    </w:p>
    <w:p w:rsidR="00A0642A" w:rsidRPr="006020CA" w:rsidRDefault="007D49C1" w:rsidP="007D4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rFonts w:ascii="Candara" w:eastAsia="Arial Unicode MS" w:hAnsi="Candara" w:cs="Arial Unicode MS"/>
          <w:sz w:val="36"/>
          <w:szCs w:val="36"/>
        </w:rPr>
      </w:pPr>
      <w:r w:rsidRPr="006020CA">
        <w:rPr>
          <w:rFonts w:ascii="Candara" w:eastAsia="Arial Unicode MS" w:hAnsi="Candara" w:cs="Arial Unicode MS"/>
          <w:sz w:val="36"/>
          <w:szCs w:val="36"/>
        </w:rPr>
        <w:t>For more information call CARC at 416-652-2273</w:t>
      </w:r>
    </w:p>
    <w:p w:rsidR="00A0642A" w:rsidRPr="006020CA" w:rsidRDefault="00A0642A" w:rsidP="00A0642A">
      <w:pPr>
        <w:rPr>
          <w:sz w:val="26"/>
          <w:szCs w:val="26"/>
        </w:rPr>
      </w:pPr>
    </w:p>
    <w:p w:rsidR="0053087B" w:rsidRPr="00824879" w:rsidRDefault="009707A7" w:rsidP="0053087B">
      <w:pPr>
        <w:jc w:val="center"/>
        <w:rPr>
          <w:rFonts w:ascii="Candara" w:hAnsi="Candara"/>
          <w:b/>
          <w:color w:val="4F6228" w:themeColor="accent3" w:themeShade="80"/>
          <w:sz w:val="108"/>
          <w:szCs w:val="108"/>
        </w:rPr>
      </w:pPr>
      <w:r w:rsidRPr="00824879">
        <w:rPr>
          <w:rFonts w:ascii="Candara" w:hAnsi="Candara"/>
          <w:b/>
          <w:color w:val="4F6228" w:themeColor="accent3" w:themeShade="80"/>
          <w:sz w:val="108"/>
          <w:szCs w:val="108"/>
        </w:rPr>
        <w:t>ALL WELCOME!!!</w:t>
      </w:r>
      <w:r w:rsidR="0053087B" w:rsidRPr="00824879">
        <w:rPr>
          <w:rFonts w:eastAsiaTheme="minorEastAsia"/>
          <w:color w:val="4F6228" w:themeColor="accent3" w:themeShade="80"/>
          <w:sz w:val="108"/>
          <w:szCs w:val="108"/>
          <w:lang w:val="en-CA"/>
        </w:rPr>
        <w:t> </w:t>
      </w:r>
      <w:bookmarkStart w:id="0" w:name="_GoBack"/>
      <w:bookmarkEnd w:id="0"/>
    </w:p>
    <w:p w:rsidR="00E26502" w:rsidRPr="00824879" w:rsidRDefault="00E26502" w:rsidP="00A0642A">
      <w:pPr>
        <w:jc w:val="center"/>
        <w:rPr>
          <w:rFonts w:ascii="Candara" w:hAnsi="Candara"/>
          <w:b/>
          <w:sz w:val="24"/>
          <w:szCs w:val="24"/>
        </w:rPr>
      </w:pPr>
    </w:p>
    <w:p w:rsidR="009707A7" w:rsidRPr="009707A7" w:rsidRDefault="005F3645" w:rsidP="009707A7">
      <w:pPr>
        <w:jc w:val="center"/>
        <w:rPr>
          <w:rFonts w:ascii="Candara" w:hAnsi="Candara"/>
          <w:b/>
          <w:sz w:val="96"/>
          <w:szCs w:val="96"/>
        </w:rPr>
      </w:pPr>
      <w:r>
        <w:rPr>
          <w:noProof/>
          <w:lang w:val="en-CA" w:eastAsia="en-CA"/>
        </w:rPr>
        <w:drawing>
          <wp:inline distT="0" distB="0" distL="0" distR="0">
            <wp:extent cx="1495425" cy="4381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Times New Roman"/>
          <w:b/>
          <w:noProof/>
          <w:color w:val="000090"/>
          <w:sz w:val="48"/>
          <w:szCs w:val="48"/>
        </w:rPr>
        <w:t xml:space="preserve">       </w:t>
      </w:r>
      <w:r>
        <w:rPr>
          <w:rFonts w:ascii="Gill Sans MT" w:hAnsi="Gill Sans MT"/>
          <w:noProof/>
          <w:sz w:val="28"/>
          <w:lang w:val="en-CA" w:eastAsia="en-CA"/>
        </w:rPr>
        <w:drawing>
          <wp:inline distT="0" distB="0" distL="0" distR="0">
            <wp:extent cx="1364057" cy="690245"/>
            <wp:effectExtent l="0" t="0" r="7620" b="0"/>
            <wp:docPr id="10" name="Picture 10" descr="carc_all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c_all_gre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487" b="2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790" cy="690616"/>
                    </a:xfrm>
                    <a:prstGeom prst="rect">
                      <a:avLst/>
                    </a:prstGeom>
                    <a:solidFill>
                      <a:srgbClr val="99CC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 w:cs="Times New Roman"/>
          <w:b/>
          <w:noProof/>
          <w:color w:val="000090"/>
          <w:sz w:val="48"/>
          <w:szCs w:val="48"/>
        </w:rPr>
        <w:t xml:space="preserve">       </w:t>
      </w:r>
      <w:r>
        <w:rPr>
          <w:noProof/>
          <w:lang w:val="en-CA" w:eastAsia="en-CA"/>
        </w:rPr>
        <w:drawing>
          <wp:inline distT="0" distB="0" distL="0" distR="0">
            <wp:extent cx="1721427" cy="676275"/>
            <wp:effectExtent l="0" t="0" r="0" b="0"/>
            <wp:docPr id="11" name="Picture 11" descr="Image result for city of toro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ity of toront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02" cy="68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07A7" w:rsidRPr="009707A7" w:rsidSect="00E00111">
      <w:type w:val="continuous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E1A" w:rsidRDefault="00431E1A" w:rsidP="009707A7">
      <w:r>
        <w:separator/>
      </w:r>
    </w:p>
  </w:endnote>
  <w:endnote w:type="continuationSeparator" w:id="0">
    <w:p w:rsidR="00431E1A" w:rsidRDefault="00431E1A" w:rsidP="0097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E1A" w:rsidRDefault="00431E1A" w:rsidP="009707A7">
      <w:r>
        <w:separator/>
      </w:r>
    </w:p>
  </w:footnote>
  <w:footnote w:type="continuationSeparator" w:id="0">
    <w:p w:rsidR="00431E1A" w:rsidRDefault="00431E1A" w:rsidP="009707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707A7"/>
    <w:rsid w:val="001E384D"/>
    <w:rsid w:val="00431E1A"/>
    <w:rsid w:val="0053087B"/>
    <w:rsid w:val="005B07A5"/>
    <w:rsid w:val="005F3645"/>
    <w:rsid w:val="006020CA"/>
    <w:rsid w:val="007C38DD"/>
    <w:rsid w:val="007C72F2"/>
    <w:rsid w:val="007D49C1"/>
    <w:rsid w:val="00824879"/>
    <w:rsid w:val="009707A7"/>
    <w:rsid w:val="00A0642A"/>
    <w:rsid w:val="00A61EBA"/>
    <w:rsid w:val="00B2024D"/>
    <w:rsid w:val="00B47A84"/>
    <w:rsid w:val="00B9351B"/>
    <w:rsid w:val="00D01A98"/>
    <w:rsid w:val="00D73505"/>
    <w:rsid w:val="00E00111"/>
    <w:rsid w:val="00E2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7A7"/>
    <w:rPr>
      <w:rFonts w:ascii="Arial" w:eastAsia="Times New Roman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07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7A7"/>
    <w:rPr>
      <w:rFonts w:ascii="Arial" w:eastAsia="Times New Roman" w:hAnsi="Arial" w:cs="Arial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07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7A7"/>
    <w:rPr>
      <w:rFonts w:ascii="Arial" w:eastAsia="Times New Roman" w:hAnsi="Arial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111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8E59B6-251A-426E-930F-79E8428CA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frahman</cp:lastModifiedBy>
  <cp:revision>2</cp:revision>
  <cp:lastPrinted>2017-06-26T16:38:00Z</cp:lastPrinted>
  <dcterms:created xsi:type="dcterms:W3CDTF">2017-07-06T15:10:00Z</dcterms:created>
  <dcterms:modified xsi:type="dcterms:W3CDTF">2017-07-06T15:10:00Z</dcterms:modified>
</cp:coreProperties>
</file>